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4486275" cy="1674641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167464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i w:val="1"/>
          <w:color w:val="1f3864"/>
          <w:sz w:val="52"/>
          <w:szCs w:val="52"/>
        </w:rPr>
      </w:pPr>
      <w:r w:rsidDel="00000000" w:rsidR="00000000" w:rsidRPr="00000000">
        <w:rPr>
          <w:b w:val="1"/>
          <w:i w:val="1"/>
          <w:color w:val="1f3864"/>
          <w:sz w:val="52"/>
          <w:szCs w:val="52"/>
          <w:rtl w:val="0"/>
        </w:rPr>
        <w:t xml:space="preserve">WEST HIGH SWIMMING 2022 SCHEDULE</w:t>
      </w:r>
    </w:p>
    <w:tbl>
      <w:tblPr>
        <w:tblStyle w:val="Table1"/>
        <w:tblW w:w="9450.0" w:type="dxa"/>
        <w:jc w:val="left"/>
        <w:tblInd w:w="0.0" w:type="dxa"/>
        <w:tblLayout w:type="fixed"/>
        <w:tblLook w:val="0400"/>
      </w:tblPr>
      <w:tblGrid>
        <w:gridCol w:w="1165"/>
        <w:gridCol w:w="1535"/>
        <w:gridCol w:w="4963"/>
        <w:gridCol w:w="1787"/>
        <w:tblGridChange w:id="0">
          <w:tblGrid>
            <w:gridCol w:w="1165"/>
            <w:gridCol w:w="1535"/>
            <w:gridCol w:w="4963"/>
            <w:gridCol w:w="1787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shd w:fill="1f3864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DATE</w:t>
            </w:r>
          </w:p>
        </w:tc>
        <w:tc>
          <w:tcPr>
            <w:shd w:fill="1f3864" w:val="clear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DAY</w:t>
            </w:r>
          </w:p>
        </w:tc>
        <w:tc>
          <w:tcPr>
            <w:shd w:fill="1f3864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VERSUS</w:t>
            </w:r>
          </w:p>
        </w:tc>
        <w:tc>
          <w:tcPr>
            <w:shd w:fill="1f3864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START TIME</w:t>
            </w:r>
          </w:p>
        </w:tc>
      </w:tr>
      <w:tr>
        <w:trPr>
          <w:cantSplit w:val="0"/>
          <w:trHeight w:val="83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b w:val="1"/>
                <w:color w:val="ffffff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b w:val="1"/>
                <w:color w:val="ffffff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b w:val="1"/>
                <w:color w:val="ffffff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b w:val="1"/>
                <w:color w:val="ffffff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4"/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b w:val="1"/>
                <w:color w:val="1f386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f3864"/>
                <w:sz w:val="20"/>
                <w:szCs w:val="20"/>
                <w:rtl w:val="0"/>
              </w:rPr>
              <w:t xml:space="preserve">Practice Dates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2/8/22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Practice Begins: Monday through Friday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3:00-5:00pm</w:t>
            </w:r>
          </w:p>
        </w:tc>
      </w:tr>
      <w:tr>
        <w:trPr>
          <w:cantSplit w:val="0"/>
          <w:trHeight w:val="108" w:hRule="atLeast"/>
          <w:tblHeader w:val="0"/>
        </w:trPr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4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b w:val="1"/>
                <w:color w:val="1f386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f3864"/>
                <w:sz w:val="20"/>
                <w:szCs w:val="20"/>
                <w:rtl w:val="0"/>
              </w:rPr>
              <w:t xml:space="preserve">Pre-Season Meets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3/4/22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Tri-meet: West, Weston Ranch, Sierra High @ Sierra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4:30pm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3/9/22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3/16/22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Wednesday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Wednesday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Kimball @ West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West @ Mountain House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3:30pm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3:30pm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4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b w:val="1"/>
                <w:color w:val="1f386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f3864"/>
                <w:sz w:val="20"/>
                <w:szCs w:val="20"/>
                <w:rtl w:val="0"/>
              </w:rPr>
              <w:t xml:space="preserve">League Season Meets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3/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18/22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Friday 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@ Tokay High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3:30pm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3/2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5/22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Friday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@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Lodi High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3:30pm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4/1/22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Fri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day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Lincoln High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3:30pm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4/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8/22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Friday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St. Mary’s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3:30pm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4/1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/2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Thurs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day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@ Tracy High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3:30pm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4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b w:val="1"/>
                <w:color w:val="1f386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f3864"/>
                <w:sz w:val="20"/>
                <w:szCs w:val="20"/>
                <w:rtl w:val="0"/>
              </w:rPr>
              <w:t xml:space="preserve">Championship Season Meets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4/20/22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Wedne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sday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TCAL Championships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Girls Trials @ Tokay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TBA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4/21/22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Thurs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day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TCAL Championships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Boys Trials @ Tokay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TBA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4/22/22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Fri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day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TCAL Championship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Finals @ Tokay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TBA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3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785"/>
        <w:gridCol w:w="2265"/>
        <w:gridCol w:w="405"/>
        <w:gridCol w:w="2130"/>
        <w:gridCol w:w="3045"/>
        <w:tblGridChange w:id="0">
          <w:tblGrid>
            <w:gridCol w:w="1785"/>
            <w:gridCol w:w="2265"/>
            <w:gridCol w:w="405"/>
            <w:gridCol w:w="2130"/>
            <w:gridCol w:w="3045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b w:val="1"/>
                <w:color w:val="1f3864"/>
                <w:sz w:val="20"/>
                <w:szCs w:val="20"/>
                <w:rtl w:val="0"/>
              </w:rPr>
              <w:t xml:space="preserve">Coaches Contacts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b w:val="1"/>
                <w:color w:val="1f3864"/>
                <w:sz w:val="20"/>
                <w:szCs w:val="20"/>
                <w:rtl w:val="0"/>
              </w:rPr>
              <w:t xml:space="preserve">Team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Cassidy Waters</w:t>
            </w:r>
          </w:p>
          <w:p w:rsidR="00000000" w:rsidDel="00000000" w:rsidP="00000000" w:rsidRDefault="00000000" w:rsidRPr="00000000" w14:paraId="0000005F">
            <w:pPr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sz w:val="20"/>
                <w:szCs w:val="20"/>
                <w:rtl w:val="0"/>
              </w:rPr>
              <w:t xml:space="preserve">Nick Jamero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rPr/>
            </w:pPr>
            <w:hyperlink r:id="rId7">
              <w:r w:rsidDel="00000000" w:rsidR="00000000" w:rsidRPr="00000000">
                <w:rPr>
                  <w:color w:val="0563c1"/>
                  <w:sz w:val="20"/>
                  <w:szCs w:val="20"/>
                  <w:u w:val="single"/>
                  <w:rtl w:val="0"/>
                </w:rPr>
                <w:t xml:space="preserve">cwaters@tusd.net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/>
            </w:pPr>
            <w:hyperlink r:id="rId8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njamero@tusd.net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Communication</w:t>
            </w:r>
          </w:p>
          <w:p w:rsidR="00000000" w:rsidDel="00000000" w:rsidP="00000000" w:rsidRDefault="00000000" w:rsidRPr="00000000" w14:paraId="000000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WHS Aquatics Teams</w:t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Apparel &amp; Suits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pageBreakBefore w:val="0"/>
              <w:rPr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www.remind.com/join/whsaquatic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7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Join Code: </w:t>
            </w:r>
            <w:r w:rsidDel="00000000" w:rsidR="00000000" w:rsidRPr="00000000">
              <w:rPr>
                <w:b w:val="1"/>
                <w:color w:val="1f3864"/>
                <w:sz w:val="20"/>
                <w:szCs w:val="20"/>
                <w:rtl w:val="0"/>
              </w:rPr>
              <w:t xml:space="preserve">jdlthhk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/>
            </w:pPr>
            <w:hyperlink r:id="rId10">
              <w:r w:rsidDel="00000000" w:rsidR="00000000" w:rsidRPr="00000000">
                <w:rPr>
                  <w:color w:val="0563c1"/>
                  <w:sz w:val="20"/>
                  <w:szCs w:val="20"/>
                  <w:u w:val="single"/>
                  <w:rtl w:val="0"/>
                </w:rPr>
                <w:t xml:space="preserve">www.swimoutlet.com/westhigh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11" w:type="default"/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yperlink" Target="http://www.swimoutlet.com/westhigh" TargetMode="External"/><Relationship Id="rId9" Type="http://schemas.openxmlformats.org/officeDocument/2006/relationships/hyperlink" Target="http://www.remind.com/join/whsaquatic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cwaters@tusd.net" TargetMode="External"/><Relationship Id="rId8" Type="http://schemas.openxmlformats.org/officeDocument/2006/relationships/hyperlink" Target="mailto:njamero@tu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