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29" w:rsidRPr="00D43E8D" w:rsidRDefault="0061191A" w:rsidP="0073629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43E8D">
        <w:rPr>
          <w:rFonts w:ascii="Bookman Old Style" w:hAnsi="Bookman Old Style"/>
          <w:b/>
          <w:sz w:val="32"/>
          <w:szCs w:val="32"/>
          <w:u w:val="single"/>
        </w:rPr>
        <w:t xml:space="preserve">UC </w:t>
      </w:r>
      <w:r w:rsidR="00B15862" w:rsidRPr="00D43E8D">
        <w:rPr>
          <w:rFonts w:ascii="Bookman Old Style" w:hAnsi="Bookman Old Style"/>
          <w:b/>
          <w:sz w:val="32"/>
          <w:szCs w:val="32"/>
          <w:u w:val="single"/>
        </w:rPr>
        <w:t xml:space="preserve">Personal </w:t>
      </w:r>
      <w:r w:rsidR="00051744" w:rsidRPr="00D43E8D">
        <w:rPr>
          <w:rFonts w:ascii="Bookman Old Style" w:hAnsi="Bookman Old Style"/>
          <w:b/>
          <w:sz w:val="32"/>
          <w:szCs w:val="32"/>
          <w:u w:val="single"/>
        </w:rPr>
        <w:t xml:space="preserve">Insight Questions: </w:t>
      </w:r>
      <w:r w:rsidR="00B15862" w:rsidRPr="00D43E8D">
        <w:rPr>
          <w:rFonts w:ascii="Bookman Old Style" w:hAnsi="Bookman Old Style"/>
          <w:b/>
          <w:sz w:val="32"/>
          <w:szCs w:val="32"/>
          <w:u w:val="single"/>
        </w:rPr>
        <w:t xml:space="preserve"> Assignment </w:t>
      </w:r>
    </w:p>
    <w:p w:rsidR="00736295" w:rsidRPr="00D43E8D" w:rsidRDefault="00736295" w:rsidP="0073629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43E8D">
        <w:rPr>
          <w:rFonts w:ascii="Bookman Old Style" w:hAnsi="Bookman Old Style"/>
          <w:b/>
        </w:rPr>
        <w:t>Component of April-May 2020 Distance Learning Assignment for Eng3AP</w:t>
      </w:r>
    </w:p>
    <w:p w:rsidR="003D0859" w:rsidRPr="00D43E8D" w:rsidRDefault="003D0859" w:rsidP="0073629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F766A" w:rsidRPr="00D43E8D" w:rsidRDefault="000A1035" w:rsidP="00051744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Description</w:t>
      </w:r>
    </w:p>
    <w:p w:rsidR="003F766A" w:rsidRPr="00E0150D" w:rsidRDefault="003F766A" w:rsidP="00E0150D">
      <w:pPr>
        <w:spacing w:after="120"/>
        <w:rPr>
          <w:rFonts w:ascii="Bookman Old Style" w:hAnsi="Bookman Old Style"/>
        </w:rPr>
      </w:pPr>
      <w:r w:rsidRPr="00E0150D">
        <w:rPr>
          <w:rFonts w:ascii="Bookman Old Style" w:hAnsi="Bookman Old Style"/>
        </w:rPr>
        <w:t>This assignment is a</w:t>
      </w:r>
      <w:r w:rsidR="00B15862" w:rsidRPr="00E0150D">
        <w:rPr>
          <w:rFonts w:ascii="Bookman Old Style" w:hAnsi="Bookman Old Style"/>
        </w:rPr>
        <w:t>dapted fro</w:t>
      </w:r>
      <w:r w:rsidR="00E949D5" w:rsidRPr="00E0150D">
        <w:rPr>
          <w:rFonts w:ascii="Bookman Old Style" w:hAnsi="Bookman Old Style"/>
        </w:rPr>
        <w:t>m</w:t>
      </w:r>
      <w:r w:rsidR="00B15862" w:rsidRPr="00E0150D">
        <w:rPr>
          <w:rFonts w:ascii="Bookman Old Style" w:hAnsi="Bookman Old Style"/>
        </w:rPr>
        <w:t xml:space="preserve"> </w:t>
      </w:r>
      <w:r w:rsidRPr="00E0150D">
        <w:rPr>
          <w:rFonts w:ascii="Bookman Old Style" w:hAnsi="Bookman Old Style"/>
        </w:rPr>
        <w:t xml:space="preserve">The UC Admissions Personal Insight Questions for Freshman Applicants. The questions can be found </w:t>
      </w:r>
      <w:r w:rsidR="00E0150D">
        <w:rPr>
          <w:rFonts w:ascii="Bookman Old Style" w:hAnsi="Bookman Old Style"/>
        </w:rPr>
        <w:t>below</w:t>
      </w:r>
      <w:r w:rsidR="00C92488" w:rsidRPr="00E0150D">
        <w:rPr>
          <w:rFonts w:ascii="Bookman Old Style" w:hAnsi="Bookman Old Style"/>
        </w:rPr>
        <w:t>, as well as at this link</w:t>
      </w:r>
      <w:r w:rsidR="00E0150D">
        <w:rPr>
          <w:rFonts w:ascii="Bookman Old Style" w:hAnsi="Bookman Old Style"/>
        </w:rPr>
        <w:t>, where additional guiding information is included</w:t>
      </w:r>
      <w:r w:rsidR="00C92488" w:rsidRPr="00E0150D">
        <w:rPr>
          <w:rFonts w:ascii="Bookman Old Style" w:hAnsi="Bookman Old Style"/>
        </w:rPr>
        <w:t>:</w:t>
      </w:r>
      <w:r w:rsidRPr="00E0150D">
        <w:rPr>
          <w:rFonts w:ascii="Bookman Old Style" w:hAnsi="Bookman Old Style"/>
        </w:rPr>
        <w:t xml:space="preserve"> </w:t>
      </w:r>
      <w:hyperlink r:id="rId7" w:history="1">
        <w:r w:rsidRPr="00E0150D">
          <w:rPr>
            <w:rStyle w:val="Hyperlink"/>
            <w:rFonts w:ascii="Bookman Old Style" w:hAnsi="Bookman Old Style"/>
          </w:rPr>
          <w:t>https://admission.unive</w:t>
        </w:r>
        <w:r w:rsidRPr="00E0150D">
          <w:rPr>
            <w:rStyle w:val="Hyperlink"/>
            <w:rFonts w:ascii="Bookman Old Style" w:hAnsi="Bookman Old Style"/>
          </w:rPr>
          <w:t>r</w:t>
        </w:r>
        <w:r w:rsidRPr="00E0150D">
          <w:rPr>
            <w:rStyle w:val="Hyperlink"/>
            <w:rFonts w:ascii="Bookman Old Style" w:hAnsi="Bookman Old Style"/>
          </w:rPr>
          <w:t>sityofcalifornia.edu/how-to-apply/applying-as-a-freshman/personal-insight-questions.html</w:t>
        </w:r>
      </w:hyperlink>
      <w:r w:rsidR="002C6A73">
        <w:rPr>
          <w:rFonts w:ascii="Bookman Old Style" w:hAnsi="Bookman Old Style"/>
        </w:rPr>
        <w:t>.</w:t>
      </w:r>
    </w:p>
    <w:p w:rsidR="00B15862" w:rsidRDefault="00BB23AB" w:rsidP="00E0150D">
      <w:pPr>
        <w:pStyle w:val="NormalWeb"/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b/>
          <w:sz w:val="22"/>
          <w:szCs w:val="22"/>
        </w:rPr>
        <w:t xml:space="preserve">You must respond to </w:t>
      </w:r>
      <w:r w:rsidR="002C6A73">
        <w:rPr>
          <w:rFonts w:ascii="Bookman Old Style" w:eastAsiaTheme="minorHAnsi" w:hAnsi="Bookman Old Style" w:cstheme="minorBidi"/>
          <w:b/>
          <w:sz w:val="22"/>
          <w:szCs w:val="22"/>
        </w:rPr>
        <w:t>A MAXIMUM OF</w:t>
      </w:r>
      <w:r w:rsidRPr="00D43E8D">
        <w:rPr>
          <w:rFonts w:ascii="Bookman Old Style" w:eastAsiaTheme="minorHAnsi" w:hAnsi="Bookman Old Style" w:cstheme="minorBidi"/>
          <w:b/>
          <w:sz w:val="22"/>
          <w:szCs w:val="22"/>
        </w:rPr>
        <w:t xml:space="preserve"> only 4 of the </w:t>
      </w:r>
      <w:r w:rsidR="00E0150D">
        <w:rPr>
          <w:rFonts w:ascii="Bookman Old Style" w:eastAsiaTheme="minorHAnsi" w:hAnsi="Bookman Old Style" w:cstheme="minorBidi"/>
          <w:b/>
          <w:sz w:val="22"/>
          <w:szCs w:val="22"/>
        </w:rPr>
        <w:t xml:space="preserve">following </w:t>
      </w:r>
      <w:r w:rsidRPr="00D43E8D">
        <w:rPr>
          <w:rFonts w:ascii="Bookman Old Style" w:eastAsiaTheme="minorHAnsi" w:hAnsi="Bookman Old Style" w:cstheme="minorBidi"/>
          <w:b/>
          <w:sz w:val="22"/>
          <w:szCs w:val="22"/>
        </w:rPr>
        <w:t>8 questions</w:t>
      </w:r>
      <w:r w:rsidR="00E0150D">
        <w:rPr>
          <w:rFonts w:ascii="Bookman Old Style" w:eastAsiaTheme="minorHAnsi" w:hAnsi="Bookman Old Style" w:cstheme="minorBidi"/>
          <w:sz w:val="22"/>
          <w:szCs w:val="22"/>
        </w:rPr>
        <w:t>:</w:t>
      </w:r>
    </w:p>
    <w:p w:rsidR="00E0150D" w:rsidRPr="00E0150D" w:rsidRDefault="00E0150D" w:rsidP="00E0150D">
      <w:pPr>
        <w:pStyle w:val="ListParagraph"/>
        <w:numPr>
          <w:ilvl w:val="0"/>
          <w:numId w:val="13"/>
        </w:numPr>
        <w:spacing w:after="120"/>
        <w:rPr>
          <w:rFonts w:ascii="Bookman Old Style" w:hAnsi="Bookman Old Style"/>
          <w:bCs/>
        </w:rPr>
      </w:pPr>
      <w:r w:rsidRPr="00E0150D">
        <w:rPr>
          <w:rFonts w:ascii="Bookman Old Style" w:hAnsi="Bookman Old Style"/>
          <w:bCs/>
        </w:rPr>
        <w:t>Describe an example of your leadership experience in which you have positively influenced others, helped resolve disputes or contributed to group efforts over time.</w:t>
      </w:r>
    </w:p>
    <w:p w:rsidR="00E0150D" w:rsidRPr="00E0150D" w:rsidRDefault="00E0150D" w:rsidP="00E0150D">
      <w:pPr>
        <w:pStyle w:val="ListParagraph"/>
        <w:numPr>
          <w:ilvl w:val="0"/>
          <w:numId w:val="13"/>
        </w:numPr>
        <w:rPr>
          <w:rFonts w:ascii="Bookman Old Style" w:hAnsi="Bookman Old Style"/>
          <w:bCs/>
        </w:rPr>
      </w:pPr>
      <w:r w:rsidRPr="00E0150D">
        <w:rPr>
          <w:rFonts w:ascii="Bookman Old Style" w:hAnsi="Bookman Old Style"/>
          <w:bCs/>
        </w:rPr>
        <w:t>Every person has a creative side, and it can be expressed in many ways: problem solving, original and innovative thinking, and artistically, to name a few. Describe how you express your creative side.  </w:t>
      </w:r>
    </w:p>
    <w:p w:rsidR="00E0150D" w:rsidRPr="00E0150D" w:rsidRDefault="00E0150D" w:rsidP="00E0150D">
      <w:pPr>
        <w:pStyle w:val="ListParagraph"/>
        <w:numPr>
          <w:ilvl w:val="0"/>
          <w:numId w:val="13"/>
        </w:numPr>
        <w:rPr>
          <w:rFonts w:ascii="Bookman Old Style" w:hAnsi="Bookman Old Style"/>
          <w:bCs/>
        </w:rPr>
      </w:pPr>
      <w:r w:rsidRPr="00E0150D">
        <w:rPr>
          <w:rFonts w:ascii="Bookman Old Style" w:hAnsi="Bookman Old Style"/>
          <w:bCs/>
        </w:rPr>
        <w:t>What would you say is your greatest talent or skill? How have you developed and demonstrated that talent over time?  </w:t>
      </w:r>
    </w:p>
    <w:p w:rsidR="00E0150D" w:rsidRPr="00E0150D" w:rsidRDefault="00E0150D" w:rsidP="00E0150D">
      <w:pPr>
        <w:pStyle w:val="ListParagraph"/>
        <w:numPr>
          <w:ilvl w:val="0"/>
          <w:numId w:val="13"/>
        </w:numPr>
        <w:rPr>
          <w:rFonts w:ascii="Bookman Old Style" w:hAnsi="Bookman Old Style"/>
          <w:bCs/>
        </w:rPr>
      </w:pPr>
      <w:r w:rsidRPr="00E0150D">
        <w:rPr>
          <w:rFonts w:ascii="Bookman Old Style" w:hAnsi="Bookman Old Style"/>
          <w:bCs/>
        </w:rPr>
        <w:t>Describe how you have taken advantage of a significant educational opportunity or worked to overcome an educational barrier you have faced.</w:t>
      </w:r>
    </w:p>
    <w:p w:rsidR="00E0150D" w:rsidRPr="00C92488" w:rsidRDefault="00E0150D" w:rsidP="00E0150D">
      <w:pPr>
        <w:pStyle w:val="ListParagraph"/>
        <w:numPr>
          <w:ilvl w:val="0"/>
          <w:numId w:val="13"/>
        </w:numPr>
      </w:pPr>
      <w:r w:rsidRPr="00E0150D">
        <w:rPr>
          <w:rFonts w:ascii="Bookman Old Style" w:hAnsi="Bookman Old Style"/>
          <w:bCs/>
        </w:rPr>
        <w:t>Describe the most significant challenge you have faced and the steps you have taken to overcome this challenge. How has this challenge affected your academic achievement?</w:t>
      </w:r>
    </w:p>
    <w:p w:rsidR="00E0150D" w:rsidRPr="00C92488" w:rsidRDefault="00E0150D" w:rsidP="00E0150D">
      <w:pPr>
        <w:pStyle w:val="ListParagraph"/>
        <w:numPr>
          <w:ilvl w:val="0"/>
          <w:numId w:val="13"/>
        </w:numPr>
      </w:pPr>
      <w:r w:rsidRPr="00E0150D">
        <w:rPr>
          <w:rFonts w:ascii="Bookman Old Style" w:hAnsi="Bookman Old Style"/>
          <w:bCs/>
        </w:rPr>
        <w:t>Think about an academic subject that inspires you. Describe how you have furthered this interest inside and/or outside of the classroom. </w:t>
      </w:r>
    </w:p>
    <w:p w:rsidR="00E0150D" w:rsidRPr="00C92488" w:rsidRDefault="00E0150D" w:rsidP="00E0150D">
      <w:pPr>
        <w:pStyle w:val="ListParagraph"/>
        <w:numPr>
          <w:ilvl w:val="0"/>
          <w:numId w:val="13"/>
        </w:numPr>
      </w:pPr>
      <w:r w:rsidRPr="00E0150D">
        <w:rPr>
          <w:rFonts w:ascii="Bookman Old Style" w:hAnsi="Bookman Old Style"/>
          <w:bCs/>
        </w:rPr>
        <w:t>What have you done to make your school or your community a better place?  </w:t>
      </w:r>
    </w:p>
    <w:p w:rsidR="00E0150D" w:rsidRPr="00E0150D" w:rsidRDefault="00E0150D" w:rsidP="00E0150D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 w:rsidRPr="00E0150D">
        <w:rPr>
          <w:rFonts w:ascii="Bookman Old Style" w:hAnsi="Bookman Old Style"/>
          <w:bCs/>
        </w:rPr>
        <w:t>Beyond what has already been shared in your application, what do you believe makes you stand out as a strong candidate for admissions to the University of California?</w:t>
      </w:r>
    </w:p>
    <w:p w:rsidR="00FB4EE9" w:rsidRPr="00FB4EE9" w:rsidRDefault="00FB4EE9" w:rsidP="00FB4EE9">
      <w:pPr>
        <w:pStyle w:val="NormalWeb"/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b/>
          <w:sz w:val="22"/>
          <w:szCs w:val="22"/>
          <w:u w:val="single"/>
        </w:rPr>
      </w:pPr>
      <w:r>
        <w:rPr>
          <w:rFonts w:ascii="Bookman Old Style" w:eastAsiaTheme="minorHAnsi" w:hAnsi="Bookman Old Style" w:cstheme="minorBidi"/>
          <w:b/>
          <w:sz w:val="22"/>
          <w:szCs w:val="22"/>
          <w:u w:val="single"/>
        </w:rPr>
        <w:t xml:space="preserve">BASIC </w:t>
      </w:r>
      <w:r w:rsidRPr="00FB4EE9">
        <w:rPr>
          <w:rFonts w:ascii="Bookman Old Style" w:eastAsiaTheme="minorHAnsi" w:hAnsi="Bookman Old Style" w:cstheme="minorBidi"/>
          <w:b/>
          <w:sz w:val="22"/>
          <w:szCs w:val="22"/>
          <w:u w:val="single"/>
        </w:rPr>
        <w:t xml:space="preserve">DIRECTIONS: </w:t>
      </w:r>
    </w:p>
    <w:p w:rsidR="003F766A" w:rsidRPr="00D43E8D" w:rsidRDefault="003F766A" w:rsidP="00E0150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Using the link above, review the questions and any related information provided for each. For insight about expectations and support as you craft your responses, </w:t>
      </w:r>
      <w:r w:rsidR="00FB4EE9">
        <w:rPr>
          <w:rFonts w:ascii="Bookman Old Style" w:eastAsiaTheme="minorHAnsi" w:hAnsi="Bookman Old Style" w:cstheme="minorBidi"/>
          <w:sz w:val="22"/>
          <w:szCs w:val="22"/>
        </w:rPr>
        <w:t xml:space="preserve">I STRONGLY RECOMMEND that you watch 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the short video </w:t>
      </w:r>
      <w:r w:rsidR="00FB4EE9">
        <w:rPr>
          <w:rFonts w:ascii="Bookman Old Style" w:eastAsiaTheme="minorHAnsi" w:hAnsi="Bookman Old Style" w:cstheme="minorBidi"/>
          <w:sz w:val="22"/>
          <w:szCs w:val="22"/>
        </w:rPr>
        <w:t>on the UC website linked above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, </w:t>
      </w:r>
      <w:r w:rsidR="00FB4EE9">
        <w:rPr>
          <w:rFonts w:ascii="Bookman Old Style" w:eastAsiaTheme="minorHAnsi" w:hAnsi="Bookman Old Style" w:cstheme="minorBidi"/>
          <w:sz w:val="22"/>
          <w:szCs w:val="22"/>
        </w:rPr>
        <w:t xml:space="preserve">and that you download the helpful brainstorming/guiding worksheet 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available in the “Need More Help?” section on the </w:t>
      </w:r>
      <w:r w:rsidR="00FB4EE9">
        <w:rPr>
          <w:rFonts w:ascii="Bookman Old Style" w:eastAsiaTheme="minorHAnsi" w:hAnsi="Bookman Old Style" w:cstheme="minorBidi"/>
          <w:sz w:val="22"/>
          <w:szCs w:val="22"/>
        </w:rPr>
        <w:t>web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site. </w:t>
      </w:r>
      <w:r w:rsidR="00FB4EE9">
        <w:rPr>
          <w:rFonts w:ascii="Bookman Old Style" w:eastAsiaTheme="minorHAnsi" w:hAnsi="Bookman Old Style" w:cstheme="minorBidi"/>
          <w:sz w:val="22"/>
          <w:szCs w:val="22"/>
        </w:rPr>
        <w:t>If you cannot find these resources, contact me for help.</w:t>
      </w:r>
    </w:p>
    <w:p w:rsidR="003F766A" w:rsidRPr="00D43E8D" w:rsidRDefault="003F766A" w:rsidP="00E0150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Review the </w:t>
      </w:r>
      <w:r w:rsidRPr="00D43E8D">
        <w:rPr>
          <w:rFonts w:ascii="Bookman Old Style" w:eastAsiaTheme="minorHAnsi" w:hAnsi="Bookman Old Style" w:cstheme="minorBidi"/>
          <w:b/>
          <w:sz w:val="22"/>
          <w:szCs w:val="22"/>
        </w:rPr>
        <w:t>Grade Options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below and decide how many questions you will answer. </w:t>
      </w:r>
    </w:p>
    <w:p w:rsidR="00BB23AB" w:rsidRPr="00D43E8D" w:rsidRDefault="00BB23AB" w:rsidP="00E0150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Each response is limited to a </w:t>
      </w:r>
      <w:r w:rsidRPr="00D43E8D">
        <w:rPr>
          <w:rFonts w:ascii="Bookman Old Style" w:eastAsiaTheme="minorHAnsi" w:hAnsi="Bookman Old Style" w:cstheme="minorBidi"/>
          <w:b/>
          <w:sz w:val="22"/>
          <w:szCs w:val="22"/>
        </w:rPr>
        <w:t>maximum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of 350 words. </w:t>
      </w:r>
      <w:r w:rsidR="00E949D5" w:rsidRPr="00D43E8D">
        <w:rPr>
          <w:rFonts w:ascii="Bookman Old Style" w:eastAsiaTheme="minorHAnsi" w:hAnsi="Bookman Old Style" w:cstheme="minorBidi"/>
          <w:sz w:val="22"/>
          <w:szCs w:val="22"/>
        </w:rPr>
        <w:t xml:space="preserve">There is no specific minimum, but it is unlikely </w:t>
      </w:r>
      <w:r w:rsidR="003F766A" w:rsidRPr="00D43E8D">
        <w:rPr>
          <w:rFonts w:ascii="Bookman Old Style" w:eastAsiaTheme="minorHAnsi" w:hAnsi="Bookman Old Style" w:cstheme="minorBidi"/>
          <w:sz w:val="22"/>
          <w:szCs w:val="22"/>
        </w:rPr>
        <w:t>that a</w:t>
      </w:r>
      <w:r w:rsidR="00E949D5"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full </w:t>
      </w:r>
      <w:r w:rsidR="003F766A" w:rsidRPr="00D43E8D">
        <w:rPr>
          <w:rFonts w:ascii="Bookman Old Style" w:eastAsiaTheme="minorHAnsi" w:hAnsi="Bookman Old Style" w:cstheme="minorBidi"/>
          <w:sz w:val="22"/>
          <w:szCs w:val="22"/>
        </w:rPr>
        <w:t>and adequate response will use</w:t>
      </w:r>
      <w:r w:rsidR="00E949D5"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fewer than 250 words. </w:t>
      </w:r>
    </w:p>
    <w:p w:rsidR="00BB23AB" w:rsidRDefault="00BB23AB" w:rsidP="00E0150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sz w:val="22"/>
          <w:szCs w:val="22"/>
        </w:rPr>
        <w:t>Which questions you choose t</w:t>
      </w:r>
      <w:r w:rsidR="000508FD" w:rsidRPr="00D43E8D">
        <w:rPr>
          <w:rFonts w:ascii="Bookman Old Style" w:eastAsiaTheme="minorHAnsi" w:hAnsi="Bookman Old Style" w:cstheme="minorBidi"/>
          <w:sz w:val="22"/>
          <w:szCs w:val="22"/>
        </w:rPr>
        <w:t>o answer is entirely up to you,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="000508FD" w:rsidRPr="00D43E8D">
        <w:rPr>
          <w:rFonts w:ascii="Bookman Old Style" w:eastAsiaTheme="minorHAnsi" w:hAnsi="Bookman Old Style" w:cstheme="minorBidi"/>
          <w:sz w:val="22"/>
          <w:szCs w:val="22"/>
        </w:rPr>
        <w:t>b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ut should you select questions that are </w:t>
      </w:r>
      <w:r w:rsidRPr="00D43E8D">
        <w:rPr>
          <w:rFonts w:ascii="Bookman Old Style" w:eastAsiaTheme="minorHAnsi" w:hAnsi="Bookman Old Style" w:cstheme="minorBidi"/>
          <w:i/>
          <w:sz w:val="22"/>
          <w:szCs w:val="22"/>
        </w:rPr>
        <w:t>most relevant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to your experience and that best reflect your individual circumstances. </w:t>
      </w:r>
    </w:p>
    <w:p w:rsidR="00FB4EE9" w:rsidRDefault="00FB4EE9" w:rsidP="00FB4EE9">
      <w:pPr>
        <w:pStyle w:val="NormalWeb"/>
        <w:shd w:val="clear" w:color="auto" w:fill="FFFFFF"/>
        <w:spacing w:before="0" w:beforeAutospacing="0" w:after="0" w:line="276" w:lineRule="auto"/>
        <w:ind w:left="360"/>
        <w:rPr>
          <w:rFonts w:ascii="Bookman Old Style" w:eastAsiaTheme="minorHAnsi" w:hAnsi="Bookman Old Style" w:cstheme="minorBidi"/>
          <w:sz w:val="22"/>
          <w:szCs w:val="22"/>
        </w:rPr>
      </w:pPr>
    </w:p>
    <w:p w:rsidR="00BB23AB" w:rsidRPr="00D43E8D" w:rsidRDefault="00BB23AB" w:rsidP="00BB23AB">
      <w:pPr>
        <w:pStyle w:val="NormalWeb"/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b/>
          <w:sz w:val="22"/>
          <w:szCs w:val="22"/>
          <w:u w:val="single"/>
        </w:rPr>
      </w:pPr>
      <w:r w:rsidRPr="00D43E8D">
        <w:rPr>
          <w:rFonts w:ascii="Bookman Old Style" w:eastAsiaTheme="minorHAnsi" w:hAnsi="Bookman Old Style" w:cstheme="minorBidi"/>
          <w:b/>
          <w:sz w:val="22"/>
          <w:szCs w:val="22"/>
          <w:u w:val="single"/>
        </w:rPr>
        <w:t>Keep in Mind</w:t>
      </w:r>
    </w:p>
    <w:p w:rsidR="00BB23AB" w:rsidRPr="00D43E8D" w:rsidRDefault="00BB23AB" w:rsidP="00BB23A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sz w:val="22"/>
          <w:szCs w:val="22"/>
        </w:rPr>
        <w:t>All questions are equal: All are given equal consideration in the application review process</w:t>
      </w:r>
      <w:r w:rsidR="0031622A">
        <w:rPr>
          <w:rFonts w:ascii="Bookman Old Style" w:eastAsiaTheme="minorHAnsi" w:hAnsi="Bookman Old Style" w:cstheme="minorBidi"/>
          <w:sz w:val="22"/>
          <w:szCs w:val="22"/>
        </w:rPr>
        <w:t xml:space="preserve">; 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>there is no advantage</w:t>
      </w:r>
      <w:r w:rsidR="0031622A">
        <w:rPr>
          <w:rFonts w:ascii="Bookman Old Style" w:eastAsiaTheme="minorHAnsi" w:hAnsi="Bookman Old Style" w:cstheme="minorBidi"/>
          <w:sz w:val="22"/>
          <w:szCs w:val="22"/>
        </w:rPr>
        <w:t>/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disadvantage to choosing certain questions over others. </w:t>
      </w:r>
    </w:p>
    <w:p w:rsidR="00BB23AB" w:rsidRPr="00D43E8D" w:rsidRDefault="00BB23AB" w:rsidP="00BB23A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There is no right or wrong way to answer the questions: It’s about getting to know your personality, background, interests, and achievements in your own </w:t>
      </w:r>
      <w:r w:rsidR="0031622A">
        <w:rPr>
          <w:rFonts w:ascii="Bookman Old Style" w:eastAsiaTheme="minorHAnsi" w:hAnsi="Bookman Old Style" w:cstheme="minorBidi"/>
          <w:sz w:val="22"/>
          <w:szCs w:val="22"/>
        </w:rPr>
        <w:t>authentic</w:t>
      </w:r>
      <w:r w:rsidRPr="00D43E8D">
        <w:rPr>
          <w:rFonts w:ascii="Bookman Old Style" w:eastAsiaTheme="minorHAnsi" w:hAnsi="Bookman Old Style" w:cstheme="minorBidi"/>
          <w:sz w:val="22"/>
          <w:szCs w:val="22"/>
        </w:rPr>
        <w:t xml:space="preserve"> voice. </w:t>
      </w:r>
    </w:p>
    <w:p w:rsidR="0031622A" w:rsidRPr="00D43E8D" w:rsidRDefault="0031622A" w:rsidP="0031622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line="276" w:lineRule="auto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 xml:space="preserve">Consider your rhetorical situation carefully: What is the context? What is your purpose? Who is your audience? How best can you achieve that purpose with this audience in this context? </w:t>
      </w:r>
    </w:p>
    <w:p w:rsidR="00B15862" w:rsidRPr="00D43E8D" w:rsidRDefault="00B15862" w:rsidP="00051744">
      <w:pPr>
        <w:spacing w:after="120"/>
        <w:rPr>
          <w:rFonts w:ascii="Bookman Old Style" w:hAnsi="Bookman Old Style"/>
          <w:b/>
          <w:u w:val="single"/>
        </w:rPr>
      </w:pPr>
      <w:r w:rsidRPr="00D43E8D">
        <w:rPr>
          <w:rFonts w:ascii="Bookman Old Style" w:hAnsi="Bookman Old Style"/>
          <w:b/>
          <w:u w:val="single"/>
        </w:rPr>
        <w:lastRenderedPageBreak/>
        <w:t>Grad</w:t>
      </w:r>
      <w:r w:rsidR="00E949D5" w:rsidRPr="00D43E8D">
        <w:rPr>
          <w:rFonts w:ascii="Bookman Old Style" w:hAnsi="Bookman Old Style"/>
          <w:b/>
          <w:u w:val="single"/>
        </w:rPr>
        <w:t>e</w:t>
      </w:r>
      <w:r w:rsidR="002D3CA0" w:rsidRPr="00D43E8D">
        <w:rPr>
          <w:rFonts w:ascii="Bookman Old Style" w:hAnsi="Bookman Old Style"/>
          <w:b/>
          <w:u w:val="single"/>
        </w:rPr>
        <w:t xml:space="preserve"> Options</w:t>
      </w:r>
      <w:r w:rsidR="00F3363C" w:rsidRPr="00D43E8D">
        <w:rPr>
          <w:rFonts w:ascii="Bookman Old Style" w:hAnsi="Bookman Old Style"/>
          <w:b/>
        </w:rPr>
        <w:t>*</w:t>
      </w:r>
      <w:r w:rsidRPr="00D43E8D">
        <w:rPr>
          <w:rFonts w:ascii="Bookman Old Style" w:hAnsi="Bookman Old Style"/>
          <w:b/>
        </w:rPr>
        <w:t xml:space="preserve">: </w:t>
      </w:r>
    </w:p>
    <w:p w:rsidR="00B15862" w:rsidRPr="00D43E8D" w:rsidRDefault="00B15862" w:rsidP="00051744">
      <w:pPr>
        <w:spacing w:after="120"/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This assignment is worth </w:t>
      </w:r>
      <w:r w:rsidR="00C52EB8" w:rsidRPr="00D43E8D">
        <w:rPr>
          <w:rFonts w:ascii="Bookman Old Style" w:hAnsi="Bookman Old Style"/>
          <w:b/>
          <w:u w:val="single"/>
        </w:rPr>
        <w:t>50</w:t>
      </w:r>
      <w:r w:rsidRPr="00D43E8D">
        <w:rPr>
          <w:rFonts w:ascii="Bookman Old Style" w:hAnsi="Bookman Old Style"/>
        </w:rPr>
        <w:t xml:space="preserve"> points.</w:t>
      </w:r>
      <w:r w:rsidR="00051744" w:rsidRPr="00D43E8D">
        <w:rPr>
          <w:rFonts w:ascii="Bookman Old Style" w:hAnsi="Bookman Old Style"/>
        </w:rPr>
        <w:t xml:space="preserve"> You have </w:t>
      </w:r>
      <w:r w:rsidR="0061191A" w:rsidRPr="00D43E8D">
        <w:rPr>
          <w:rFonts w:ascii="Bookman Old Style" w:hAnsi="Bookman Old Style"/>
        </w:rPr>
        <w:t>multiple</w:t>
      </w:r>
      <w:r w:rsidR="00051744" w:rsidRPr="00D43E8D">
        <w:rPr>
          <w:rFonts w:ascii="Bookman Old Style" w:hAnsi="Bookman Old Style"/>
        </w:rPr>
        <w:t xml:space="preserve"> options for </w:t>
      </w:r>
      <w:r w:rsidR="0061191A" w:rsidRPr="00D43E8D">
        <w:rPr>
          <w:rFonts w:ascii="Bookman Old Style" w:hAnsi="Bookman Old Style"/>
        </w:rPr>
        <w:t xml:space="preserve">earning </w:t>
      </w:r>
      <w:r w:rsidR="00051744" w:rsidRPr="00D43E8D">
        <w:rPr>
          <w:rFonts w:ascii="Bookman Old Style" w:hAnsi="Bookman Old Style"/>
        </w:rPr>
        <w:t xml:space="preserve">points: </w:t>
      </w:r>
    </w:p>
    <w:p w:rsidR="00B15862" w:rsidRPr="00D43E8D" w:rsidRDefault="00B15862" w:rsidP="002D3CA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If you respond to </w:t>
      </w:r>
      <w:r w:rsidR="00BB23AB" w:rsidRPr="00D43E8D">
        <w:rPr>
          <w:rFonts w:ascii="Bookman Old Style" w:hAnsi="Bookman Old Style"/>
        </w:rPr>
        <w:t>4 of the 8 questions,</w:t>
      </w:r>
      <w:r w:rsidRPr="00D43E8D">
        <w:rPr>
          <w:rFonts w:ascii="Bookman Old Style" w:hAnsi="Bookman Old Style"/>
        </w:rPr>
        <w:t xml:space="preserve"> following the above directions, you will receive the full </w:t>
      </w:r>
      <w:r w:rsidR="00C52EB8" w:rsidRPr="00D43E8D">
        <w:rPr>
          <w:rFonts w:ascii="Bookman Old Style" w:hAnsi="Bookman Old Style"/>
          <w:b/>
        </w:rPr>
        <w:t>50/50</w:t>
      </w:r>
      <w:r w:rsidRPr="00D43E8D">
        <w:rPr>
          <w:rFonts w:ascii="Bookman Old Style" w:hAnsi="Bookman Old Style"/>
        </w:rPr>
        <w:t xml:space="preserve"> points</w:t>
      </w:r>
      <w:r w:rsidR="003D5796" w:rsidRPr="00D43E8D">
        <w:rPr>
          <w:rFonts w:ascii="Bookman Old Style" w:hAnsi="Bookman Old Style"/>
        </w:rPr>
        <w:t xml:space="preserve"> (100%, an A</w:t>
      </w:r>
      <w:proofErr w:type="gramStart"/>
      <w:r w:rsidR="003D5796" w:rsidRPr="00D43E8D">
        <w:rPr>
          <w:rFonts w:ascii="Bookman Old Style" w:hAnsi="Bookman Old Style"/>
        </w:rPr>
        <w:t>)</w:t>
      </w:r>
      <w:r w:rsidRPr="00D43E8D">
        <w:rPr>
          <w:rFonts w:ascii="Bookman Old Style" w:hAnsi="Bookman Old Style"/>
        </w:rPr>
        <w:t>.</w:t>
      </w:r>
      <w:r w:rsidR="00F3363C" w:rsidRPr="00D43E8D">
        <w:rPr>
          <w:rFonts w:ascii="Bookman Old Style" w:hAnsi="Bookman Old Style"/>
        </w:rPr>
        <w:t>*</w:t>
      </w:r>
      <w:proofErr w:type="gramEnd"/>
    </w:p>
    <w:p w:rsidR="00C07AF0" w:rsidRPr="00D43E8D" w:rsidRDefault="00C07AF0" w:rsidP="00C07A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If you respond to 3 of the 8 questions, following the above directions, you will receive </w:t>
      </w:r>
      <w:r w:rsidR="0061191A" w:rsidRPr="00D43E8D">
        <w:rPr>
          <w:rFonts w:ascii="Bookman Old Style" w:hAnsi="Bookman Old Style"/>
          <w:b/>
        </w:rPr>
        <w:t>4</w:t>
      </w:r>
      <w:r w:rsidR="0018206E" w:rsidRPr="00D43E8D">
        <w:rPr>
          <w:rFonts w:ascii="Bookman Old Style" w:hAnsi="Bookman Old Style"/>
          <w:b/>
        </w:rPr>
        <w:t>0</w:t>
      </w:r>
      <w:r w:rsidRPr="00D43E8D">
        <w:rPr>
          <w:rFonts w:ascii="Bookman Old Style" w:hAnsi="Bookman Old Style"/>
          <w:b/>
        </w:rPr>
        <w:t>/50</w:t>
      </w:r>
      <w:r w:rsidRPr="00D43E8D">
        <w:rPr>
          <w:rFonts w:ascii="Bookman Old Style" w:hAnsi="Bookman Old Style"/>
        </w:rPr>
        <w:t xml:space="preserve"> points (8</w:t>
      </w:r>
      <w:r w:rsidR="0018206E" w:rsidRPr="00D43E8D">
        <w:rPr>
          <w:rFonts w:ascii="Bookman Old Style" w:hAnsi="Bookman Old Style"/>
        </w:rPr>
        <w:t>0</w:t>
      </w:r>
      <w:r w:rsidRPr="00D43E8D">
        <w:rPr>
          <w:rFonts w:ascii="Bookman Old Style" w:hAnsi="Bookman Old Style"/>
        </w:rPr>
        <w:t xml:space="preserve">%, a </w:t>
      </w:r>
      <w:r w:rsidR="00051744" w:rsidRPr="00D43E8D">
        <w:rPr>
          <w:rFonts w:ascii="Bookman Old Style" w:hAnsi="Bookman Old Style"/>
        </w:rPr>
        <w:t>B</w:t>
      </w:r>
      <w:proofErr w:type="gramStart"/>
      <w:r w:rsidRPr="00D43E8D">
        <w:rPr>
          <w:rFonts w:ascii="Bookman Old Style" w:hAnsi="Bookman Old Style"/>
        </w:rPr>
        <w:t>).</w:t>
      </w:r>
      <w:r w:rsidR="00F3363C" w:rsidRPr="00D43E8D">
        <w:rPr>
          <w:rFonts w:ascii="Bookman Old Style" w:hAnsi="Bookman Old Style"/>
        </w:rPr>
        <w:t>*</w:t>
      </w:r>
      <w:proofErr w:type="gramEnd"/>
    </w:p>
    <w:p w:rsidR="00B15862" w:rsidRPr="00D43E8D" w:rsidRDefault="00BB23AB" w:rsidP="002D3CA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If you respond to 2 of the 8 questions, </w:t>
      </w:r>
      <w:r w:rsidR="002D3CA0" w:rsidRPr="00D43E8D">
        <w:rPr>
          <w:rFonts w:ascii="Bookman Old Style" w:hAnsi="Bookman Old Style"/>
        </w:rPr>
        <w:t>following the above directions</w:t>
      </w:r>
      <w:r w:rsidRPr="00D43E8D">
        <w:rPr>
          <w:rFonts w:ascii="Bookman Old Style" w:hAnsi="Bookman Old Style"/>
        </w:rPr>
        <w:t>,</w:t>
      </w:r>
      <w:r w:rsidR="002D3CA0" w:rsidRPr="00D43E8D">
        <w:rPr>
          <w:rFonts w:ascii="Bookman Old Style" w:hAnsi="Bookman Old Style"/>
        </w:rPr>
        <w:t xml:space="preserve"> </w:t>
      </w:r>
      <w:r w:rsidR="00B15862" w:rsidRPr="00D43E8D">
        <w:rPr>
          <w:rFonts w:ascii="Bookman Old Style" w:hAnsi="Bookman Old Style"/>
        </w:rPr>
        <w:t xml:space="preserve">you will receive </w:t>
      </w:r>
      <w:r w:rsidR="0061191A" w:rsidRPr="00D43E8D">
        <w:rPr>
          <w:rFonts w:ascii="Bookman Old Style" w:hAnsi="Bookman Old Style"/>
          <w:b/>
        </w:rPr>
        <w:t>3</w:t>
      </w:r>
      <w:r w:rsidR="0018206E" w:rsidRPr="00D43E8D">
        <w:rPr>
          <w:rFonts w:ascii="Bookman Old Style" w:hAnsi="Bookman Old Style"/>
          <w:b/>
        </w:rPr>
        <w:t>0</w:t>
      </w:r>
      <w:r w:rsidR="00B15862" w:rsidRPr="00D43E8D">
        <w:rPr>
          <w:rFonts w:ascii="Bookman Old Style" w:hAnsi="Bookman Old Style"/>
          <w:b/>
        </w:rPr>
        <w:t>/</w:t>
      </w:r>
      <w:r w:rsidR="00376102" w:rsidRPr="00D43E8D">
        <w:rPr>
          <w:rFonts w:ascii="Bookman Old Style" w:hAnsi="Bookman Old Style"/>
          <w:b/>
        </w:rPr>
        <w:t>50</w:t>
      </w:r>
      <w:r w:rsidR="00B15862" w:rsidRPr="00D43E8D">
        <w:rPr>
          <w:rFonts w:ascii="Bookman Old Style" w:hAnsi="Bookman Old Style"/>
        </w:rPr>
        <w:t xml:space="preserve"> points</w:t>
      </w:r>
      <w:r w:rsidR="003D5796" w:rsidRPr="00D43E8D">
        <w:rPr>
          <w:rFonts w:ascii="Bookman Old Style" w:hAnsi="Bookman Old Style"/>
        </w:rPr>
        <w:t xml:space="preserve"> (</w:t>
      </w:r>
      <w:r w:rsidR="0061191A" w:rsidRPr="00D43E8D">
        <w:rPr>
          <w:rFonts w:ascii="Bookman Old Style" w:hAnsi="Bookman Old Style"/>
        </w:rPr>
        <w:t>64</w:t>
      </w:r>
      <w:r w:rsidR="003D5796" w:rsidRPr="00D43E8D">
        <w:rPr>
          <w:rFonts w:ascii="Bookman Old Style" w:hAnsi="Bookman Old Style"/>
        </w:rPr>
        <w:t>%, a D</w:t>
      </w:r>
      <w:proofErr w:type="gramStart"/>
      <w:r w:rsidR="003D5796" w:rsidRPr="00D43E8D">
        <w:rPr>
          <w:rFonts w:ascii="Bookman Old Style" w:hAnsi="Bookman Old Style"/>
        </w:rPr>
        <w:t>)</w:t>
      </w:r>
      <w:r w:rsidR="00B15862" w:rsidRPr="00D43E8D">
        <w:rPr>
          <w:rFonts w:ascii="Bookman Old Style" w:hAnsi="Bookman Old Style"/>
        </w:rPr>
        <w:t>.</w:t>
      </w:r>
      <w:r w:rsidR="00F3363C" w:rsidRPr="00D43E8D">
        <w:rPr>
          <w:rFonts w:ascii="Bookman Old Style" w:hAnsi="Bookman Old Style"/>
        </w:rPr>
        <w:t>*</w:t>
      </w:r>
      <w:proofErr w:type="gramEnd"/>
    </w:p>
    <w:p w:rsidR="00D577B3" w:rsidRPr="00D43E8D" w:rsidRDefault="00D577B3" w:rsidP="002D3CA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If you respond to </w:t>
      </w:r>
      <w:r w:rsidR="0018206E" w:rsidRPr="00D43E8D">
        <w:rPr>
          <w:rFonts w:ascii="Bookman Old Style" w:hAnsi="Bookman Old Style"/>
        </w:rPr>
        <w:t>1</w:t>
      </w:r>
      <w:r w:rsidRPr="00D43E8D">
        <w:rPr>
          <w:rFonts w:ascii="Bookman Old Style" w:hAnsi="Bookman Old Style"/>
        </w:rPr>
        <w:t xml:space="preserve"> of the 8 questions, following the directions above, you will receive </w:t>
      </w:r>
      <w:r w:rsidR="0018206E" w:rsidRPr="00D43E8D">
        <w:rPr>
          <w:rFonts w:ascii="Bookman Old Style" w:hAnsi="Bookman Old Style"/>
          <w:b/>
        </w:rPr>
        <w:t>20</w:t>
      </w:r>
      <w:r w:rsidRPr="00D43E8D">
        <w:rPr>
          <w:rFonts w:ascii="Bookman Old Style" w:hAnsi="Bookman Old Style"/>
          <w:b/>
        </w:rPr>
        <w:t>/50</w:t>
      </w:r>
      <w:r w:rsidRPr="00D43E8D">
        <w:rPr>
          <w:rFonts w:ascii="Bookman Old Style" w:hAnsi="Bookman Old Style"/>
        </w:rPr>
        <w:t xml:space="preserve"> points (</w:t>
      </w:r>
      <w:r w:rsidR="0018206E" w:rsidRPr="00D43E8D">
        <w:rPr>
          <w:rFonts w:ascii="Bookman Old Style" w:hAnsi="Bookman Old Style"/>
        </w:rPr>
        <w:t>4</w:t>
      </w:r>
      <w:r w:rsidRPr="00D43E8D">
        <w:rPr>
          <w:rFonts w:ascii="Bookman Old Style" w:hAnsi="Bookman Old Style"/>
        </w:rPr>
        <w:t>0%, a</w:t>
      </w:r>
      <w:r w:rsidR="0018206E" w:rsidRPr="00D43E8D">
        <w:rPr>
          <w:rFonts w:ascii="Bookman Old Style" w:hAnsi="Bookman Old Style"/>
        </w:rPr>
        <w:t>n F – but still points!</w:t>
      </w:r>
      <w:proofErr w:type="gramStart"/>
      <w:r w:rsidRPr="00D43E8D">
        <w:rPr>
          <w:rFonts w:ascii="Bookman Old Style" w:hAnsi="Bookman Old Style"/>
        </w:rPr>
        <w:t>).</w:t>
      </w:r>
      <w:r w:rsidR="00F3363C" w:rsidRPr="00D43E8D">
        <w:rPr>
          <w:rFonts w:ascii="Bookman Old Style" w:hAnsi="Bookman Old Style"/>
        </w:rPr>
        <w:t>*</w:t>
      </w:r>
      <w:proofErr w:type="gramEnd"/>
    </w:p>
    <w:p w:rsidR="00B15862" w:rsidRPr="00D43E8D" w:rsidRDefault="00051744" w:rsidP="002D3CA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If you do not respond to any of the questions, </w:t>
      </w:r>
      <w:r w:rsidR="00B15862" w:rsidRPr="00D43E8D">
        <w:rPr>
          <w:rFonts w:ascii="Bookman Old Style" w:hAnsi="Bookman Old Style"/>
        </w:rPr>
        <w:t>you will,</w:t>
      </w:r>
      <w:r w:rsidR="002D3CA0" w:rsidRPr="00D43E8D">
        <w:rPr>
          <w:rFonts w:ascii="Bookman Old Style" w:hAnsi="Bookman Old Style"/>
        </w:rPr>
        <w:t xml:space="preserve"> of course, receive </w:t>
      </w:r>
      <w:r w:rsidR="002D3CA0" w:rsidRPr="00D43E8D">
        <w:rPr>
          <w:rFonts w:ascii="Bookman Old Style" w:hAnsi="Bookman Old Style"/>
          <w:b/>
        </w:rPr>
        <w:t>0/</w:t>
      </w:r>
      <w:r w:rsidR="00376102" w:rsidRPr="00D43E8D">
        <w:rPr>
          <w:rFonts w:ascii="Bookman Old Style" w:hAnsi="Bookman Old Style"/>
          <w:b/>
        </w:rPr>
        <w:t>50</w:t>
      </w:r>
      <w:r w:rsidR="002D3CA0" w:rsidRPr="00D43E8D">
        <w:rPr>
          <w:rFonts w:ascii="Bookman Old Style" w:hAnsi="Bookman Old Style"/>
        </w:rPr>
        <w:t xml:space="preserve"> points, but did I really need to tell you </w:t>
      </w:r>
      <w:proofErr w:type="gramStart"/>
      <w:r w:rsidR="002D3CA0" w:rsidRPr="00D43E8D">
        <w:rPr>
          <w:rFonts w:ascii="Bookman Old Style" w:hAnsi="Bookman Old Style"/>
        </w:rPr>
        <w:t>that?</w:t>
      </w:r>
      <w:r w:rsidR="00F3363C" w:rsidRPr="00D43E8D">
        <w:rPr>
          <w:rFonts w:ascii="Bookman Old Style" w:hAnsi="Bookman Old Style"/>
        </w:rPr>
        <w:t>*</w:t>
      </w:r>
      <w:proofErr w:type="gramEnd"/>
    </w:p>
    <w:p w:rsidR="003D5796" w:rsidRPr="00D43E8D" w:rsidRDefault="00F3363C" w:rsidP="00E12579">
      <w:pPr>
        <w:spacing w:after="120"/>
        <w:rPr>
          <w:rFonts w:ascii="Bookman Old Style" w:hAnsi="Bookman Old Style"/>
          <w:i/>
        </w:rPr>
      </w:pPr>
      <w:r w:rsidRPr="00D43E8D">
        <w:rPr>
          <w:rFonts w:ascii="Bookman Old Style" w:hAnsi="Bookman Old Style"/>
          <w:b/>
        </w:rPr>
        <w:t>*</w:t>
      </w:r>
      <w:r w:rsidR="003D5796" w:rsidRPr="00D43E8D">
        <w:rPr>
          <w:rFonts w:ascii="Bookman Old Style" w:hAnsi="Bookman Old Style"/>
          <w:b/>
        </w:rPr>
        <w:t>PLEASE NOTE</w:t>
      </w:r>
      <w:r w:rsidR="003D5796" w:rsidRPr="00D43E8D">
        <w:rPr>
          <w:rFonts w:ascii="Bookman Old Style" w:hAnsi="Bookman Old Style"/>
        </w:rPr>
        <w:t xml:space="preserve">: </w:t>
      </w:r>
      <w:r w:rsidR="003D5796" w:rsidRPr="00D43E8D">
        <w:rPr>
          <w:rFonts w:ascii="Bookman Old Style" w:hAnsi="Bookman Old Style"/>
          <w:i/>
        </w:rPr>
        <w:t xml:space="preserve">Final grading for this assignment is subject to my discretion. While I generally intend to follow the above criteria, ultimately, </w:t>
      </w:r>
      <w:r w:rsidR="00343C31">
        <w:rPr>
          <w:rFonts w:ascii="Bookman Old Style" w:hAnsi="Bookman Old Style"/>
          <w:i/>
        </w:rPr>
        <w:t>points earned will</w:t>
      </w:r>
      <w:r w:rsidR="003D5796" w:rsidRPr="00D43E8D">
        <w:rPr>
          <w:rFonts w:ascii="Bookman Old Style" w:hAnsi="Bookman Old Style"/>
          <w:i/>
        </w:rPr>
        <w:t xml:space="preserve"> </w:t>
      </w:r>
      <w:r w:rsidR="00D43E8D">
        <w:rPr>
          <w:rFonts w:ascii="Bookman Old Style" w:hAnsi="Bookman Old Style"/>
          <w:i/>
        </w:rPr>
        <w:t>reflect</w:t>
      </w:r>
      <w:r w:rsidR="003D5796" w:rsidRPr="00D43E8D">
        <w:rPr>
          <w:rFonts w:ascii="Bookman Old Style" w:hAnsi="Bookman Old Style"/>
          <w:i/>
        </w:rPr>
        <w:t xml:space="preserve"> </w:t>
      </w:r>
      <w:r w:rsidR="0018206E" w:rsidRPr="00D43E8D">
        <w:rPr>
          <w:rFonts w:ascii="Bookman Old Style" w:hAnsi="Bookman Old Style"/>
          <w:i/>
        </w:rPr>
        <w:t xml:space="preserve">the thoroughness and thoughtfulness of </w:t>
      </w:r>
      <w:r w:rsidR="00E949D5" w:rsidRPr="00D43E8D">
        <w:rPr>
          <w:rFonts w:ascii="Bookman Old Style" w:hAnsi="Bookman Old Style"/>
          <w:i/>
        </w:rPr>
        <w:t xml:space="preserve">your </w:t>
      </w:r>
      <w:r w:rsidR="0018206E" w:rsidRPr="00D43E8D">
        <w:rPr>
          <w:rFonts w:ascii="Bookman Old Style" w:hAnsi="Bookman Old Style"/>
          <w:i/>
        </w:rPr>
        <w:t xml:space="preserve">responses and </w:t>
      </w:r>
      <w:r w:rsidR="003D5796" w:rsidRPr="00D43E8D">
        <w:rPr>
          <w:rFonts w:ascii="Bookman Old Style" w:hAnsi="Bookman Old Style"/>
          <w:i/>
        </w:rPr>
        <w:t xml:space="preserve">your apparent </w:t>
      </w:r>
      <w:r w:rsidR="0018206E" w:rsidRPr="00D43E8D">
        <w:rPr>
          <w:rFonts w:ascii="Bookman Old Style" w:hAnsi="Bookman Old Style"/>
          <w:i/>
        </w:rPr>
        <w:t xml:space="preserve">overall </w:t>
      </w:r>
      <w:r w:rsidR="003D5796" w:rsidRPr="00D43E8D">
        <w:rPr>
          <w:rFonts w:ascii="Bookman Old Style" w:hAnsi="Bookman Old Style"/>
          <w:i/>
        </w:rPr>
        <w:t>effort</w:t>
      </w:r>
      <w:r w:rsidR="009D65B6" w:rsidRPr="00D43E8D">
        <w:rPr>
          <w:rFonts w:ascii="Bookman Old Style" w:hAnsi="Bookman Old Style"/>
          <w:i/>
        </w:rPr>
        <w:t>, or lack thereof</w:t>
      </w:r>
      <w:r w:rsidR="003D5796" w:rsidRPr="00D43E8D">
        <w:rPr>
          <w:rFonts w:ascii="Bookman Old Style" w:hAnsi="Bookman Old Style"/>
          <w:i/>
        </w:rPr>
        <w:t xml:space="preserve">. </w:t>
      </w:r>
      <w:r w:rsidR="0061191A" w:rsidRPr="00D43E8D">
        <w:rPr>
          <w:rFonts w:ascii="Bookman Old Style" w:hAnsi="Bookman Old Style"/>
          <w:i/>
        </w:rPr>
        <w:t xml:space="preserve">PLEASE </w:t>
      </w:r>
      <w:r w:rsidR="009D65B6" w:rsidRPr="00D43E8D">
        <w:rPr>
          <w:rFonts w:ascii="Bookman Old Style" w:hAnsi="Bookman Old Style"/>
          <w:i/>
        </w:rPr>
        <w:t>DO YOUR BEST.</w:t>
      </w:r>
    </w:p>
    <w:p w:rsidR="002D3CA0" w:rsidRPr="00D43E8D" w:rsidRDefault="003F766A" w:rsidP="00E12579">
      <w:pPr>
        <w:spacing w:after="120"/>
        <w:rPr>
          <w:rFonts w:ascii="Bookman Old Style" w:hAnsi="Bookman Old Style"/>
          <w:b/>
          <w:u w:val="single"/>
        </w:rPr>
      </w:pPr>
      <w:r w:rsidRPr="00D43E8D">
        <w:rPr>
          <w:rFonts w:ascii="Bookman Old Style" w:hAnsi="Bookman Old Style"/>
          <w:b/>
          <w:u w:val="single"/>
        </w:rPr>
        <w:t>Specifics</w:t>
      </w:r>
      <w:r w:rsidR="002D3CA0" w:rsidRPr="00D43E8D">
        <w:rPr>
          <w:rFonts w:ascii="Bookman Old Style" w:hAnsi="Bookman Old Style"/>
          <w:b/>
          <w:u w:val="single"/>
        </w:rPr>
        <w:t xml:space="preserve">: </w:t>
      </w:r>
    </w:p>
    <w:p w:rsidR="002D3CA0" w:rsidRPr="00D43E8D" w:rsidRDefault="002D3CA0" w:rsidP="002D3CA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>Your responses should be typed.</w:t>
      </w:r>
      <w:r w:rsidR="00051744" w:rsidRPr="00D43E8D">
        <w:rPr>
          <w:rFonts w:ascii="Bookman Old Style" w:hAnsi="Bookman Old Style"/>
        </w:rPr>
        <w:t xml:space="preserve"> The question</w:t>
      </w:r>
      <w:r w:rsidR="006A1610" w:rsidRPr="00D43E8D">
        <w:rPr>
          <w:rFonts w:ascii="Bookman Old Style" w:hAnsi="Bookman Old Style"/>
        </w:rPr>
        <w:t>(s)</w:t>
      </w:r>
      <w:r w:rsidR="00051744" w:rsidRPr="00D43E8D">
        <w:rPr>
          <w:rFonts w:ascii="Bookman Old Style" w:hAnsi="Bookman Old Style"/>
        </w:rPr>
        <w:t xml:space="preserve"> you are answering should be clearly identified </w:t>
      </w:r>
      <w:r w:rsidR="00D43E8D" w:rsidRPr="00D43E8D">
        <w:rPr>
          <w:rFonts w:ascii="Bookman Old Style" w:hAnsi="Bookman Old Style"/>
        </w:rPr>
        <w:t xml:space="preserve">by number and content </w:t>
      </w:r>
      <w:r w:rsidR="00051744" w:rsidRPr="00D43E8D">
        <w:rPr>
          <w:rFonts w:ascii="Bookman Old Style" w:hAnsi="Bookman Old Style"/>
        </w:rPr>
        <w:t xml:space="preserve">at the beginning of each response. </w:t>
      </w:r>
    </w:p>
    <w:p w:rsidR="002D3CA0" w:rsidRPr="00D43E8D" w:rsidRDefault="002D3CA0" w:rsidP="00B1586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You </w:t>
      </w:r>
      <w:r w:rsidRPr="00D43E8D">
        <w:rPr>
          <w:rFonts w:ascii="Bookman Old Style" w:hAnsi="Bookman Old Style"/>
          <w:b/>
          <w:u w:val="single"/>
        </w:rPr>
        <w:t>must</w:t>
      </w:r>
      <w:r w:rsidRPr="00D43E8D">
        <w:rPr>
          <w:rFonts w:ascii="Bookman Old Style" w:hAnsi="Bookman Old Style"/>
        </w:rPr>
        <w:t xml:space="preserve"> include a word count on any/all responses.</w:t>
      </w:r>
      <w:r w:rsidR="0018206E" w:rsidRPr="00D43E8D">
        <w:rPr>
          <w:rFonts w:ascii="Bookman Old Style" w:hAnsi="Bookman Old Style"/>
        </w:rPr>
        <w:t xml:space="preserve"> If your responses do not include word counts, your grade will be reduced. </w:t>
      </w:r>
    </w:p>
    <w:p w:rsidR="003F766A" w:rsidRPr="00D43E8D" w:rsidRDefault="003F766A" w:rsidP="00B1586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43E8D">
        <w:rPr>
          <w:rFonts w:ascii="Bookman Old Style" w:hAnsi="Bookman Old Style"/>
        </w:rPr>
        <w:t xml:space="preserve">This assignment is due </w:t>
      </w:r>
      <w:r w:rsidRPr="00D43E8D">
        <w:rPr>
          <w:rFonts w:ascii="Bookman Old Style" w:hAnsi="Bookman Old Style"/>
          <w:b/>
          <w:u w:val="single"/>
        </w:rPr>
        <w:t>NO LATER than 11:59PM on Friday, May 15, 2020</w:t>
      </w:r>
      <w:r w:rsidRPr="00D43E8D">
        <w:rPr>
          <w:rFonts w:ascii="Bookman Old Style" w:hAnsi="Bookman Old Style"/>
        </w:rPr>
        <w:t xml:space="preserve">. </w:t>
      </w:r>
      <w:r w:rsidR="006247A3">
        <w:rPr>
          <w:rFonts w:ascii="Bookman Old Style" w:hAnsi="Bookman Old Style"/>
        </w:rPr>
        <w:t xml:space="preserve">Pace yourself; DO NOT PROCRASTINATE. </w:t>
      </w:r>
      <w:bookmarkStart w:id="0" w:name="_GoBack"/>
      <w:bookmarkEnd w:id="0"/>
      <w:r w:rsidRPr="00D43E8D">
        <w:rPr>
          <w:rFonts w:ascii="Bookman Old Style" w:hAnsi="Bookman Old Style"/>
        </w:rPr>
        <w:t xml:space="preserve">You may submit the assignment </w:t>
      </w:r>
      <w:r w:rsidRPr="00D43E8D">
        <w:rPr>
          <w:rFonts w:ascii="Bookman Old Style" w:hAnsi="Bookman Old Style"/>
          <w:i/>
        </w:rPr>
        <w:t>ahead</w:t>
      </w:r>
      <w:r w:rsidRPr="00D43E8D">
        <w:rPr>
          <w:rFonts w:ascii="Bookman Old Style" w:hAnsi="Bookman Old Style"/>
        </w:rPr>
        <w:t xml:space="preserve"> of this deadline, but please – </w:t>
      </w:r>
      <w:r w:rsidRPr="00D43E8D">
        <w:rPr>
          <w:rFonts w:ascii="Bookman Old Style" w:hAnsi="Bookman Old Style"/>
          <w:i/>
        </w:rPr>
        <w:t>do not be late</w:t>
      </w:r>
      <w:r w:rsidRPr="00D43E8D">
        <w:rPr>
          <w:rFonts w:ascii="Bookman Old Style" w:hAnsi="Bookman Old Style"/>
        </w:rPr>
        <w:t xml:space="preserve">, because: </w:t>
      </w:r>
    </w:p>
    <w:p w:rsidR="003F766A" w:rsidRPr="00D43E8D" w:rsidRDefault="003F766A" w:rsidP="003F766A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  <w:r w:rsidRPr="00D43E8D">
        <w:rPr>
          <w:rFonts w:ascii="Bookman Old Style" w:hAnsi="Bookman Old Style"/>
          <w:b/>
          <w:sz w:val="28"/>
          <w:szCs w:val="28"/>
        </w:rPr>
        <w:t>NO LATE WORK WILL BE ACCEPTED.</w:t>
      </w:r>
    </w:p>
    <w:p w:rsidR="00C926E2" w:rsidRPr="009C4803" w:rsidRDefault="00866216" w:rsidP="003F766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final responses </w:t>
      </w:r>
      <w:r w:rsidR="003F766A" w:rsidRPr="00D43E8D">
        <w:rPr>
          <w:rFonts w:ascii="Bookman Old Style" w:hAnsi="Bookman Old Style"/>
        </w:rPr>
        <w:t xml:space="preserve">should be submitted according to the guidelines for typed work in the “2020 Distance Learning: General Information” handout for English 3AP. </w:t>
      </w:r>
    </w:p>
    <w:p w:rsidR="00C926E2" w:rsidRDefault="00C926E2" w:rsidP="003F7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contact me as soon as possible if you have any questions or need guidance. </w:t>
      </w:r>
    </w:p>
    <w:p w:rsidR="00C926E2" w:rsidRDefault="00C926E2" w:rsidP="003F7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am here to help. </w:t>
      </w:r>
    </w:p>
    <w:p w:rsidR="00C926E2" w:rsidRDefault="00C926E2" w:rsidP="003F766A">
      <w:pPr>
        <w:rPr>
          <w:rFonts w:ascii="Bookman Old Style" w:hAnsi="Bookman Old Style"/>
        </w:rPr>
      </w:pPr>
      <w:r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>
        <w:rPr>
          <w:rFonts w:ascii="Bookman Old Style" w:hAnsi="Bookman Old Style"/>
        </w:rPr>
        <w:t>,</w:t>
      </w:r>
    </w:p>
    <w:p w:rsidR="00C926E2" w:rsidRDefault="00C926E2" w:rsidP="003F7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Mrs. Duff</w:t>
      </w:r>
    </w:p>
    <w:p w:rsidR="0015371D" w:rsidRDefault="0015371D" w:rsidP="003F766A">
      <w:pPr>
        <w:rPr>
          <w:rFonts w:ascii="Bookman Old Style" w:hAnsi="Bookman Old Style"/>
        </w:rPr>
      </w:pPr>
    </w:p>
    <w:sectPr w:rsidR="0015371D" w:rsidSect="0031622A">
      <w:pgSz w:w="12240" w:h="15840"/>
      <w:pgMar w:top="630" w:right="90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FA" w:rsidRDefault="00E110FA" w:rsidP="00852B6C">
      <w:pPr>
        <w:spacing w:after="0" w:line="240" w:lineRule="auto"/>
      </w:pPr>
      <w:r>
        <w:separator/>
      </w:r>
    </w:p>
  </w:endnote>
  <w:endnote w:type="continuationSeparator" w:id="0">
    <w:p w:rsidR="00E110FA" w:rsidRDefault="00E110FA" w:rsidP="008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FA" w:rsidRDefault="00E110FA" w:rsidP="00852B6C">
      <w:pPr>
        <w:spacing w:after="0" w:line="240" w:lineRule="auto"/>
      </w:pPr>
      <w:r>
        <w:separator/>
      </w:r>
    </w:p>
  </w:footnote>
  <w:footnote w:type="continuationSeparator" w:id="0">
    <w:p w:rsidR="00E110FA" w:rsidRDefault="00E110FA" w:rsidP="008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066"/>
    <w:multiLevelType w:val="hybridMultilevel"/>
    <w:tmpl w:val="B5BEE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367"/>
    <w:multiLevelType w:val="hybridMultilevel"/>
    <w:tmpl w:val="5ECE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2A9"/>
    <w:multiLevelType w:val="hybridMultilevel"/>
    <w:tmpl w:val="35D0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17EE"/>
    <w:multiLevelType w:val="hybridMultilevel"/>
    <w:tmpl w:val="5A7CD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06716"/>
    <w:multiLevelType w:val="hybridMultilevel"/>
    <w:tmpl w:val="3698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3A63"/>
    <w:multiLevelType w:val="hybridMultilevel"/>
    <w:tmpl w:val="4698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042"/>
    <w:multiLevelType w:val="multilevel"/>
    <w:tmpl w:val="B5BEE2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F64"/>
    <w:multiLevelType w:val="hybridMultilevel"/>
    <w:tmpl w:val="48C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A20"/>
    <w:multiLevelType w:val="hybridMultilevel"/>
    <w:tmpl w:val="8AF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69B4"/>
    <w:multiLevelType w:val="hybridMultilevel"/>
    <w:tmpl w:val="9FCE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9BC"/>
    <w:multiLevelType w:val="multilevel"/>
    <w:tmpl w:val="CAB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F0406"/>
    <w:multiLevelType w:val="hybridMultilevel"/>
    <w:tmpl w:val="0560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132E"/>
    <w:multiLevelType w:val="hybridMultilevel"/>
    <w:tmpl w:val="F7B690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62"/>
    <w:rsid w:val="000508FD"/>
    <w:rsid w:val="00051744"/>
    <w:rsid w:val="000A1035"/>
    <w:rsid w:val="000A3AC6"/>
    <w:rsid w:val="0015371D"/>
    <w:rsid w:val="001610AF"/>
    <w:rsid w:val="0018206E"/>
    <w:rsid w:val="002510DB"/>
    <w:rsid w:val="00265A4B"/>
    <w:rsid w:val="002C6A73"/>
    <w:rsid w:val="002D3CA0"/>
    <w:rsid w:val="00303CBA"/>
    <w:rsid w:val="0031622A"/>
    <w:rsid w:val="00343C31"/>
    <w:rsid w:val="00375DD4"/>
    <w:rsid w:val="00376102"/>
    <w:rsid w:val="003D0859"/>
    <w:rsid w:val="003D5796"/>
    <w:rsid w:val="003F766A"/>
    <w:rsid w:val="00472382"/>
    <w:rsid w:val="00505DBE"/>
    <w:rsid w:val="00556BF4"/>
    <w:rsid w:val="00565E9B"/>
    <w:rsid w:val="00606D98"/>
    <w:rsid w:val="0061191A"/>
    <w:rsid w:val="006247A3"/>
    <w:rsid w:val="00647061"/>
    <w:rsid w:val="00696B9C"/>
    <w:rsid w:val="006A1610"/>
    <w:rsid w:val="00736295"/>
    <w:rsid w:val="00745329"/>
    <w:rsid w:val="00751D30"/>
    <w:rsid w:val="00811102"/>
    <w:rsid w:val="0083299B"/>
    <w:rsid w:val="00852B6C"/>
    <w:rsid w:val="00853B2D"/>
    <w:rsid w:val="00866216"/>
    <w:rsid w:val="00924F5B"/>
    <w:rsid w:val="009C4803"/>
    <w:rsid w:val="009D65B6"/>
    <w:rsid w:val="009F6A46"/>
    <w:rsid w:val="00A27A89"/>
    <w:rsid w:val="00A717D9"/>
    <w:rsid w:val="00B15862"/>
    <w:rsid w:val="00B84AB0"/>
    <w:rsid w:val="00BB23AB"/>
    <w:rsid w:val="00C07AF0"/>
    <w:rsid w:val="00C23109"/>
    <w:rsid w:val="00C52EB8"/>
    <w:rsid w:val="00C92488"/>
    <w:rsid w:val="00C926E2"/>
    <w:rsid w:val="00C975E0"/>
    <w:rsid w:val="00CB2622"/>
    <w:rsid w:val="00CD5957"/>
    <w:rsid w:val="00D25B3C"/>
    <w:rsid w:val="00D43E8D"/>
    <w:rsid w:val="00D577B3"/>
    <w:rsid w:val="00DA06F1"/>
    <w:rsid w:val="00DA7000"/>
    <w:rsid w:val="00E0150D"/>
    <w:rsid w:val="00E110FA"/>
    <w:rsid w:val="00E12579"/>
    <w:rsid w:val="00E55244"/>
    <w:rsid w:val="00E82F61"/>
    <w:rsid w:val="00E949D5"/>
    <w:rsid w:val="00E94D50"/>
    <w:rsid w:val="00EC259A"/>
    <w:rsid w:val="00F3363C"/>
    <w:rsid w:val="00F51DEF"/>
    <w:rsid w:val="00F716A0"/>
    <w:rsid w:val="00F945C6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A7EF"/>
  <w15:docId w15:val="{2400978B-398A-402A-94BD-018F41F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862"/>
    <w:rPr>
      <w:b/>
      <w:bCs/>
    </w:rPr>
  </w:style>
  <w:style w:type="paragraph" w:styleId="NormalWeb">
    <w:name w:val="Normal (Web)"/>
    <w:basedOn w:val="Normal"/>
    <w:uiPriority w:val="99"/>
    <w:unhideWhenUsed/>
    <w:rsid w:val="00B1586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8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8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6C"/>
  </w:style>
  <w:style w:type="paragraph" w:styleId="Footer">
    <w:name w:val="footer"/>
    <w:basedOn w:val="Normal"/>
    <w:link w:val="FooterChar"/>
    <w:uiPriority w:val="99"/>
    <w:unhideWhenUsed/>
    <w:rsid w:val="0085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6C"/>
  </w:style>
  <w:style w:type="character" w:styleId="UnresolvedMention">
    <w:name w:val="Unresolved Mention"/>
    <w:basedOn w:val="DefaultParagraphFont"/>
    <w:uiPriority w:val="99"/>
    <w:semiHidden/>
    <w:unhideWhenUsed/>
    <w:rsid w:val="0018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86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912">
                  <w:marLeft w:val="0"/>
                  <w:marRight w:val="-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7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40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003">
                  <w:marLeft w:val="0"/>
                  <w:marRight w:val="-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41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0D3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24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167">
                  <w:marLeft w:val="0"/>
                  <w:marRight w:val="-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4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0D3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ssion.universityofcalifornia.edu/how-to-apply/applying-as-a-freshman/personal-insight-ques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duff</dc:creator>
  <cp:keywords/>
  <dc:description/>
  <cp:lastModifiedBy>Duff, Anne</cp:lastModifiedBy>
  <cp:revision>21</cp:revision>
  <cp:lastPrinted>2018-05-14T15:07:00Z</cp:lastPrinted>
  <dcterms:created xsi:type="dcterms:W3CDTF">2020-04-04T20:52:00Z</dcterms:created>
  <dcterms:modified xsi:type="dcterms:W3CDTF">2020-04-06T04:21:00Z</dcterms:modified>
</cp:coreProperties>
</file>